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6b04203 </w:t>
      </w:r>
      <w:r>
        <w:rPr>
          <w:rFonts w:ascii="Times New Roman" w:hAnsi="Times New Roman" w:hint="default"/>
          <w:sz w:val="26"/>
          <w:szCs w:val="26"/>
          <w:rtl w:val="0"/>
        </w:rPr>
        <w:t>кеден ісі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күндізгі</w:t>
      </w:r>
      <w:r>
        <w:rPr>
          <w:rFonts w:ascii="Times New Roman" w:hAnsi="Times New Roman"/>
          <w:sz w:val="26"/>
          <w:szCs w:val="26"/>
          <w:rtl w:val="0"/>
        </w:rPr>
        <w:t xml:space="preserve">, 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Курс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күзгі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Кеден органдарының құқық қорғау қызметі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Адвокат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федералды заңда белгіленген тәртіппен адвокат мәртебесін және адвокаттық қызметті жүзеге асыру құқығын алған адам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Адвокат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тәуелсіз кәсіби құқықтық кеңесші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Адвокаттық қызмет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Федералдық заңда белгіленген тәртіппен адвокат мәртебесін алған адамдар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жеке және заңды тұлғалар өздерінің құқықтарын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бостандықтары мен мүдделерін қорғау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сондай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ақ сот төрелігіне қол жеткізуді қамтамасыз ету мақсатында кәсіби негізде көрсететін білікті заң көмегі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Адвокатура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мемлекеттік билік органдары мен жергілікті өзін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өзі басқару органдарының жүйесіне кірмейтін адвокаттардың кәсіби қоғамдастығы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Апелляциялық саты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соттың заңды күшіне енбеген шешімдеріне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үкімдеріне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ұйғарымдары мен қаулыларына шағымдар мен ұсыныстар бойынша істерді апелляциялық тәртіппен қарайтын сот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ҚР Ішкі істер министрлігі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ҚР ІІМ</w:t>
      </w:r>
      <w:r>
        <w:rPr>
          <w:rFonts w:ascii="Times New Roman" w:hAnsi="Times New Roman"/>
          <w:sz w:val="26"/>
          <w:szCs w:val="26"/>
          <w:rtl w:val="0"/>
        </w:rPr>
        <w:t xml:space="preserve">) - </w:t>
      </w:r>
      <w:r>
        <w:rPr>
          <w:rFonts w:ascii="Times New Roman" w:hAnsi="Times New Roman" w:hint="default"/>
          <w:sz w:val="26"/>
          <w:szCs w:val="26"/>
          <w:rtl w:val="0"/>
        </w:rPr>
        <w:t>Ішкі істер саласындағы мемлекеттік саясатты әзірлеу мен іске асыру және нормативтік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құқықтық реттеу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сондай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ақ көші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қон саласындағы мемлекеттік саясатты әзірлеу жөніндегі функцияларды жүзеге асыратын атқарушы билік органы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Жедел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іздестіру қызметі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мемлекеттік органдардың жедел бөлімшелері адамның және азаматтың өмірін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денсаулығын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құқықтары мен бостандықтарын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меншікті қорғау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қоғам мен мемлекеттің қауіпсіздігін қылмыстық қол сұғушылықтан қамтамасыз ету мақсатында жариялы және жасырын жүзеге асыратын Қызмет түрі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Соттардың қызметін ұйымдастырушылық қамтамасыз ету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сот төрелігін толық және тәуелсіз жүзеге асыру үшін жағдай жасауға бағытталған кадрлық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қаржылық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материалдық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техникалық және өзге де сипаттағы іс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шаралар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Анықтау органдары </w:t>
      </w:r>
      <w:r>
        <w:rPr>
          <w:rFonts w:ascii="Times New Roman" w:hAnsi="Times New Roman"/>
          <w:sz w:val="26"/>
          <w:szCs w:val="26"/>
          <w:rtl w:val="0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Қазақстан Республикасының Қылмыстық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процестік заңнамасына сәйкес анықтауды және басқа да процестік өкілеттіктерді жүзеге асыруға уәкілетті мемлекеттік органдар мен лауазымды адамдар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Полиция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азаматтардың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шетел азаматтарының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азаматтығы жоқ адамдардың өмірін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денсаулығын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құқықтары мен бостандықтарын қорғауға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қылмысқа қарсы іс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қимыл жасауға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қоғамдық тәртіпті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меншікті қорғауға және қоғамдық қауіпсіздікті қамтамасыз етуге арналған ішкі істер саласындағы атқарушы билік органының бірыңғай орталықтандырылған жүйесінің құрамдас бөлігі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Құқық қорғау қызметі – заңға қатаң сәйкестікте және заңда белгіленген тәртіпті сақтай отырып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тиісті заңдық ықпал ету шараларын қолдану арқылы бұзылған жағдайда құқықты қорғау немесе оны қалпына келтіру мақсатында осыған арнайы уәкілеттік берілген органдар жүзеге асыратын мемлекеттік қызмет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Құқық қорғау органдары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бұзылған құқықтар мен бостандықтарды конституциялық бақылау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Сот төрелігі және соттарды ұйымдастырушылық қамтамасыз ету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прокурорлық қадағалау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қылмыстарды анықтау және тергеу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заң көмегін көрсету арқылы қорғауды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қорғауды және қалпына келтіруді жүзеге асыратын мемлекеттік органдар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овый блок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Алқабилер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алқабиге кандидаттардың тізіміне енгізілген және ҚІЖК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 белгіленген тәртіппен соттың қылмыстық істі қарауына қатысуға шақырылған азаматтар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